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4130040</wp:posOffset>
            </wp:positionH>
            <wp:positionV relativeFrom="paragraph">
              <wp:posOffset>-152399</wp:posOffset>
            </wp:positionV>
            <wp:extent cx="1257300" cy="970915"/>
            <wp:effectExtent b="0" l="0" r="0" t="0"/>
            <wp:wrapSquare wrapText="bothSides" distB="0" distT="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9709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14"/>
          <w:szCs w:val="1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36"/>
          <w:szCs w:val="36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 xml:space="preserve">2025-2026 Supply Lists – Intermediate School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4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88"/>
        <w:gridCol w:w="4080"/>
        <w:gridCol w:w="4080"/>
        <w:tblGridChange w:id="0">
          <w:tblGrid>
            <w:gridCol w:w="2088"/>
            <w:gridCol w:w="4080"/>
            <w:gridCol w:w="40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Grade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4"/>
                <w:szCs w:val="24"/>
                <w:rtl w:val="0"/>
              </w:rPr>
              <w:t xml:space="preserve"> Grade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Every Day Items:</w:t>
            </w:r>
          </w:p>
          <w:p w:rsidR="00000000" w:rsidDel="00000000" w:rsidP="00000000" w:rsidRDefault="00000000" w:rsidRPr="00000000" w14:paraId="0000000B">
            <w:pPr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Backpack that will easily fit large binder and books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BINDER SYSTEM:  All students should use one large (3” or larger) 3-ring binder or trapper keeper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with zipper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Backpack that will easily fit large binder and books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BINDER SYSTEM:  All students should use one large (3” or larger) 3-ring binder or trapper keeper with dividers for the five core classes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General Classroom Supplies:</w:t>
            </w:r>
          </w:p>
        </w:tc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Paper towels – 2 large rolls, select-a-size preferred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Disinfecting wipes – 3 canisters 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Tissues –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boxes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glue sticks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Paper towels – 2 large rolls, select-a-size preferred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Disinfecting wipes – 3 canisters 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Tissues – 2 boxes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6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glue sticks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School Supplies: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0"/>
                <w:szCs w:val="20"/>
                <w:rtl w:val="0"/>
              </w:rPr>
              <w:t xml:space="preserve">Mark all folders and binders with your child’s name.</w:t>
            </w:r>
          </w:p>
          <w:p w:rsidR="00000000" w:rsidDel="00000000" w:rsidP="00000000" w:rsidRDefault="00000000" w:rsidRPr="00000000" w14:paraId="0000001C">
            <w:pPr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u w:val="single"/>
                <w:rtl w:val="0"/>
              </w:rPr>
              <w:t xml:space="preserve">General Information: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Agenda books will be distributed to students.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216" w:right="0" w:hanging="18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Make certain to let the MS teachers know if you do not have reliable computer/internet access at home.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16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Students are to be prepared to cover their hardback textbooks by the end of the first week of school – fabric or paper covers are acceptable.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hole punched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folder any color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(take home folder that will be inside the binder)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 file tabbed dividers with pockets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 packs of notebook paper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 Composition Notebook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packs of 3x5 lined index cards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3x Jumbo Fabric Book Covers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Ring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Pencil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 P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ouch with zipper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24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#2 pencils – sharpened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Colored pencils – sharpened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sz w:val="18"/>
                <w:szCs w:val="18"/>
                <w:u w:val="no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Markers (8 pack)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 Big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Erasers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62" w:right="0" w:hanging="18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Dry Erase Markers with eraser </w:t>
            </w:r>
          </w:p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Optional: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br w:type="textWrapping"/>
              <w:t xml:space="preserve">For those taking Choir: 1” Black 3-ring binder</w:t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color w:val="000000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For Bible:</w:t>
            </w:r>
          </w:p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● All students are to have a Bible for Bible</w:t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class and chapel.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Teachers in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Intermediate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and</w:t>
            </w:r>
          </w:p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Middle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 School will be utilizing the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  <w:rtl w:val="0"/>
              </w:rPr>
              <w:t xml:space="preserve">Quest</w:t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  <w:rtl w:val="0"/>
              </w:rPr>
              <w:t xml:space="preserve">Study Bible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. We highly recommend that</w:t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each student purchase their own copy for</w:t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18"/>
                <w:szCs w:val="18"/>
                <w:rtl w:val="0"/>
              </w:rPr>
              <w:t xml:space="preserve">class.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(The Quest Study Bible is available</w:t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1155c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on Amazon.)</w:t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● If you are unable to purchase the Quest</w:t>
            </w:r>
          </w:p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Study Bible for your student, we recommend</w:t>
            </w:r>
          </w:p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8"/>
                <w:szCs w:val="18"/>
                <w:rtl w:val="0"/>
              </w:rPr>
              <w:t xml:space="preserve">students have an NIV Bible.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hole punched folder any color (take home folder that will be inside the binder)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5 file tabbed dividers with pockets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 packs of notebook paper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1 Composition Notebook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 packs of 3x5 lined index cards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3x Jumbo Fabric Book Covers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Ring Pencil Pouch with zipper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24 #2 pencils – sharpened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Colored pencils – sharpened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Markers (8 pack)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Scissors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2 Big Erasers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1"/>
              </w:numPr>
              <w:spacing w:line="276" w:lineRule="auto"/>
              <w:ind w:left="162" w:hanging="180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3 Dry Erase Markers with eraser </w:t>
            </w:r>
          </w:p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Optional: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br w:type="textWrapping"/>
              <w:t xml:space="preserve">For those taking Choir: 1” Black 3-ring binder</w:t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For Bible:</w:t>
            </w:r>
          </w:p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● All students are to have a Bible for Bible</w:t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class and chapel.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Teachers in Intermediate and</w:t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Middle School will be utilizing the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  <w:rtl w:val="0"/>
              </w:rPr>
              <w:t xml:space="preserve">Quest</w:t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1155cd"/>
                <w:sz w:val="18"/>
                <w:szCs w:val="18"/>
                <w:rtl w:val="0"/>
              </w:rPr>
              <w:t xml:space="preserve">Study Bible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. We highly recommend that</w:t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each student purchase their own copy for</w:t>
            </w:r>
          </w:p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class.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(The Quest Study Bible is available</w:t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0000ff"/>
                  <w:sz w:val="18"/>
                  <w:szCs w:val="18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color w:val="1155cd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on Amazon.)</w:t>
            </w:r>
          </w:p>
          <w:p w:rsidR="00000000" w:rsidDel="00000000" w:rsidP="00000000" w:rsidRDefault="00000000" w:rsidRPr="00000000" w14:paraId="00000055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● If you are unable to purchase the Quest</w:t>
            </w:r>
          </w:p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Study Bible for your student, we recommend</w:t>
            </w:r>
          </w:p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students have an NIV Bible.</w:t>
            </w:r>
          </w:p>
        </w:tc>
      </w:tr>
    </w:tbl>
    <w:p w:rsidR="00000000" w:rsidDel="00000000" w:rsidP="00000000" w:rsidRDefault="00000000" w:rsidRPr="00000000" w14:paraId="00000058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center"/>
        <w:rPr>
          <w:rFonts w:ascii="Arial Narrow" w:cs="Arial Narrow" w:eastAsia="Arial Narrow" w:hAnsi="Arial Narrow"/>
          <w:color w:val="000000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0"/>
          <w:szCs w:val="20"/>
          <w:rtl w:val="0"/>
        </w:rPr>
        <w:t xml:space="preserve">We have some Texas Instruments TI-30XIIS calculators for sale for $10.  Please see the main office to purchase.</w:t>
      </w:r>
    </w:p>
    <w:p w:rsidR="00000000" w:rsidDel="00000000" w:rsidP="00000000" w:rsidRDefault="00000000" w:rsidRPr="00000000" w14:paraId="0000005A">
      <w:pPr>
        <w:spacing w:after="0" w:line="240" w:lineRule="auto"/>
        <w:jc w:val="center"/>
        <w:rPr>
          <w:rFonts w:ascii="Arial Narrow" w:cs="Arial Narrow" w:eastAsia="Arial Narrow" w:hAnsi="Arial Narrow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highlight w:val="yellow"/>
          <w:rtl w:val="0"/>
        </w:rPr>
        <w:t xml:space="preserve">Online option for 2024/2025 Supply Lists: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Parents have the option (thru July 1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) to purchase supply lists through 1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vertAlign w:val="superscript"/>
          <w:rtl w:val="0"/>
        </w:rPr>
        <w:t xml:space="preserve">st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Day Supplies. Orders will ship directly to your home. </w:t>
      </w:r>
      <w:hyperlink r:id="rId10">
        <w:r w:rsidDel="00000000" w:rsidR="00000000" w:rsidRPr="00000000">
          <w:rPr>
            <w:rFonts w:ascii="Arial Narrow" w:cs="Arial Narrow" w:eastAsia="Arial Narrow" w:hAnsi="Arial Narrow"/>
            <w:color w:val="0000ff"/>
            <w:sz w:val="20"/>
            <w:szCs w:val="20"/>
            <w:u w:val="single"/>
            <w:rtl w:val="0"/>
          </w:rPr>
          <w:t xml:space="preserve">https://1stdayschoolsupplies.com/kits.php?sid=88879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8" w:top="288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D40C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3D40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3D40C2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3D40C2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00C7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00C7F"/>
    <w:rPr>
      <w:rFonts w:ascii="Tahoma" w:cs="Tahoma" w:hAnsi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A3613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1stdayschoolsupplies.com/kits.php?sid=88879" TargetMode="External"/><Relationship Id="rId9" Type="http://schemas.openxmlformats.org/officeDocument/2006/relationships/hyperlink" Target="https://smile.amazon.com/Quest-Study-Bible-Hardcover-Comfort/dp/0310450810/ref=sr_1_4?dchild=1&amp;gclid=Cj0KCQjwlMaGBhD3ARIsAPvWd6jc4F7d_TRQfhXPOzd7IQa6S5rQj3TIdbCDfR7yN8_oCWywS2hFfhYaAsGFEALw_wcB&amp;hvadid=409967022216&amp;hvdev=c&amp;hvlocphy=9006760&amp;hvnetw=g&amp;hvqmt=e&amp;hvrand=10650085046083969909&amp;hvtargid=kwd-296848990681&amp;hydadcr=8236_11332212&amp;keywords=quest+study+bible&amp;qid=1624364817&amp;sr=8-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smile.amazon.com/Quest-Study-Bible-Hardcover-Comfort/dp/0310450810/ref=sr_1_4?dchild=1&amp;gclid=Cj0KCQjwlMaGBhD3ARIsAPvWd6jc4F7d_TRQfhXPOzd7IQa6S5rQj3TIdbCDfR7yN8_oCWywS2hFfhYaAsGFEALw_wcB&amp;hvadid=409967022216&amp;hvdev=c&amp;hvlocphy=9006760&amp;hvnetw=g&amp;hvqmt=e&amp;hvrand=10650085046083969909&amp;hvtargid=kwd-296848990681&amp;hydadcr=8236_11332212&amp;keywords=quest+study+bible&amp;qid=1624364817&amp;sr=8-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XselqT1DF6PPHmHAMbIyWphHUg==">CgMxLjAyCGguZ2pkZ3hzMghoLmdqZGd4czgAciExdUMteE11MFc1a2M4QlE5YnFJc3ctcERHT1FSV3pqaFc=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2024-03-12T19:37:00Z</dcterms:created>
  <dc:creator>Deborah Schiller</dc:creator>
</cp:coreProperties>
</file>